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49EF6" w14:textId="5B1ED688" w:rsidR="00BD6088" w:rsidRDefault="002C24F9" w:rsidP="005A540C">
      <w:pPr>
        <w:jc w:val="center"/>
        <w:rPr>
          <w:rFonts w:ascii="Times New Roman" w:hAnsi="Times New Roman" w:cs="Times New Roman"/>
          <w:sz w:val="28"/>
          <w:szCs w:val="28"/>
        </w:rPr>
      </w:pPr>
      <w:r w:rsidRPr="002C24F9">
        <w:rPr>
          <w:rFonts w:ascii="Times New Roman" w:hAnsi="Times New Roman" w:cs="Times New Roman"/>
          <w:sz w:val="28"/>
          <w:szCs w:val="28"/>
        </w:rPr>
        <w:t>OCENA ZAPEWNIENIA DOSTĘPNOŚCI CYFROWEJ STRONY INTERNETOWEJ</w:t>
      </w:r>
      <w:r w:rsidR="005A540C">
        <w:rPr>
          <w:rFonts w:ascii="Times New Roman" w:hAnsi="Times New Roman" w:cs="Times New Roman"/>
          <w:sz w:val="28"/>
          <w:szCs w:val="28"/>
        </w:rPr>
        <w:t xml:space="preserve">, DOSTĘPNOŚCI ARCHITEKTONICZNEJ ORAZ DOSTĘPNOŚCI INFORMACYJNO-KOMUNIKACYJNEJ </w:t>
      </w:r>
      <w:r w:rsidR="005A540C" w:rsidRPr="002C24F9">
        <w:rPr>
          <w:rFonts w:ascii="Times New Roman" w:hAnsi="Times New Roman" w:cs="Times New Roman"/>
          <w:sz w:val="28"/>
          <w:szCs w:val="28"/>
        </w:rPr>
        <w:t xml:space="preserve"> WOJEWÓDZKIEGO URZĘDU OCHRONY ZABYTKÓW W </w:t>
      </w:r>
      <w:r w:rsidRPr="002C24F9">
        <w:rPr>
          <w:rFonts w:ascii="Times New Roman" w:hAnsi="Times New Roman" w:cs="Times New Roman"/>
          <w:sz w:val="28"/>
          <w:szCs w:val="28"/>
        </w:rPr>
        <w:t>ŁODZI</w:t>
      </w:r>
    </w:p>
    <w:p w14:paraId="2ED7A9F5" w14:textId="341A53C4" w:rsidR="00EB2C43" w:rsidRPr="005A540C" w:rsidRDefault="002C24F9" w:rsidP="00EB2C4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C24F9">
        <w:rPr>
          <w:rFonts w:ascii="Times New Roman" w:hAnsi="Times New Roman" w:cs="Times New Roman"/>
          <w:sz w:val="24"/>
          <w:szCs w:val="24"/>
        </w:rPr>
        <w:t>W okresie od dnia 26 do dnia 29 października 2020 r. w Wojewódzkim Urzędzie Ochrony Zabytków w Łodzi, dalej jako „WUOZ” została przeprowadzona ocena zapewnienia dostępności cyfrowej strony internetowej WUOZ</w:t>
      </w:r>
      <w:r>
        <w:rPr>
          <w:rFonts w:ascii="Times New Roman" w:hAnsi="Times New Roman" w:cs="Times New Roman"/>
          <w:sz w:val="24"/>
          <w:szCs w:val="24"/>
        </w:rPr>
        <w:t xml:space="preserve"> na podstawie ustawy z dnia 4 kwietnia 2019 r. o dostępności cyfrowej stron internetowych </w:t>
      </w:r>
      <w:r w:rsidR="00AB4CCB">
        <w:rPr>
          <w:rFonts w:ascii="Times New Roman" w:hAnsi="Times New Roman" w:cs="Times New Roman"/>
          <w:sz w:val="24"/>
          <w:szCs w:val="24"/>
        </w:rPr>
        <w:t>i aplikacji mobilnych podmiotów publicznych (Dz</w:t>
      </w:r>
      <w:r w:rsidR="00AB4CCB" w:rsidRPr="00AB4CCB">
        <w:rPr>
          <w:rFonts w:ascii="Times New Roman" w:hAnsi="Times New Roman" w:cs="Times New Roman"/>
          <w:sz w:val="24"/>
          <w:szCs w:val="24"/>
        </w:rPr>
        <w:t xml:space="preserve">. U. </w:t>
      </w:r>
      <w:r w:rsidR="00AB4CCB" w:rsidRPr="00AB4CCB">
        <w:rPr>
          <w:rFonts w:ascii="Arial" w:hAnsi="Arial" w:cs="Arial"/>
          <w:sz w:val="21"/>
          <w:szCs w:val="21"/>
          <w:shd w:val="clear" w:color="auto" w:fill="FFFFFF"/>
        </w:rPr>
        <w:t>z 2019 r. poz.848)</w:t>
      </w:r>
      <w:r w:rsidR="0004292C">
        <w:rPr>
          <w:rFonts w:ascii="Arial" w:hAnsi="Arial" w:cs="Arial"/>
          <w:sz w:val="21"/>
          <w:szCs w:val="21"/>
          <w:shd w:val="clear" w:color="auto" w:fill="FFFFFF"/>
        </w:rPr>
        <w:t xml:space="preserve">, </w:t>
      </w:r>
      <w:r w:rsidR="0004292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dalej jako „Ustawa</w:t>
      </w:r>
      <w:r w:rsidR="005A540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o dostępności cyfrowej</w:t>
      </w:r>
      <w:r w:rsidR="0004292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”</w:t>
      </w:r>
      <w:r w:rsidR="005A540C">
        <w:rPr>
          <w:rFonts w:ascii="Arial" w:hAnsi="Arial" w:cs="Arial"/>
          <w:sz w:val="21"/>
          <w:szCs w:val="21"/>
          <w:shd w:val="clear" w:color="auto" w:fill="FFFFFF"/>
        </w:rPr>
        <w:t xml:space="preserve"> oraz </w:t>
      </w:r>
      <w:r w:rsidR="005A540C" w:rsidRPr="005A540C">
        <w:rPr>
          <w:rFonts w:ascii="Times New Roman" w:hAnsi="Times New Roman" w:cs="Times New Roman"/>
          <w:sz w:val="24"/>
          <w:szCs w:val="24"/>
        </w:rPr>
        <w:t xml:space="preserve">dostępności architektonicznej </w:t>
      </w:r>
      <w:r w:rsidR="005A540C">
        <w:rPr>
          <w:rFonts w:ascii="Times New Roman" w:hAnsi="Times New Roman" w:cs="Times New Roman"/>
          <w:sz w:val="24"/>
          <w:szCs w:val="24"/>
        </w:rPr>
        <w:t xml:space="preserve">i </w:t>
      </w:r>
      <w:r w:rsidR="005A540C" w:rsidRPr="005A540C">
        <w:rPr>
          <w:rFonts w:ascii="Times New Roman" w:hAnsi="Times New Roman" w:cs="Times New Roman"/>
          <w:sz w:val="24"/>
          <w:szCs w:val="24"/>
        </w:rPr>
        <w:t xml:space="preserve">dostępności informacyjno-komunikacyjnej  </w:t>
      </w:r>
      <w:r w:rsidR="005A540C">
        <w:rPr>
          <w:rFonts w:ascii="Times New Roman" w:hAnsi="Times New Roman" w:cs="Times New Roman"/>
          <w:sz w:val="24"/>
          <w:szCs w:val="24"/>
        </w:rPr>
        <w:t>WUOZ na podstawie ustawy z dnia</w:t>
      </w:r>
      <w:r w:rsidR="00EB2C43">
        <w:rPr>
          <w:rFonts w:ascii="Times New Roman" w:hAnsi="Times New Roman" w:cs="Times New Roman"/>
          <w:sz w:val="24"/>
          <w:szCs w:val="24"/>
        </w:rPr>
        <w:t xml:space="preserve"> 19 lipca 2019 r. o zapewnieniu dostępności osobom ze szczególnymi potrzebami (</w:t>
      </w:r>
      <w:proofErr w:type="spellStart"/>
      <w:r w:rsidR="00EB2C4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B2C43">
        <w:rPr>
          <w:rFonts w:ascii="Times New Roman" w:hAnsi="Times New Roman" w:cs="Times New Roman"/>
          <w:sz w:val="24"/>
          <w:szCs w:val="24"/>
        </w:rPr>
        <w:t>. Dz. U. z 2020 r. poz. 1062), dalej jako „Ustawa o dostępności osobom ze szczególnymi potrzebami”</w:t>
      </w:r>
    </w:p>
    <w:p w14:paraId="396DDE42" w14:textId="427965C0" w:rsidR="00AB4CCB" w:rsidRPr="005A540C" w:rsidRDefault="00AB4CCB" w:rsidP="002C24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5A540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Wyniki oceny</w:t>
      </w:r>
      <w:r w:rsidR="005A540C" w:rsidRPr="005A540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w zakresie </w:t>
      </w:r>
      <w:r w:rsidR="005A540C" w:rsidRPr="005A540C">
        <w:rPr>
          <w:rFonts w:ascii="Times New Roman" w:hAnsi="Times New Roman" w:cs="Times New Roman"/>
          <w:sz w:val="28"/>
          <w:szCs w:val="28"/>
          <w:u w:val="single"/>
        </w:rPr>
        <w:t xml:space="preserve">zapewnienia </w:t>
      </w:r>
      <w:r w:rsidR="005A540C" w:rsidRPr="005A540C">
        <w:rPr>
          <w:rFonts w:ascii="Times New Roman" w:hAnsi="Times New Roman" w:cs="Times New Roman"/>
          <w:b/>
          <w:bCs/>
          <w:sz w:val="28"/>
          <w:szCs w:val="28"/>
          <w:u w:val="single"/>
        </w:rPr>
        <w:t>dostępności cyfrowej strony internetowej</w:t>
      </w:r>
      <w:r w:rsidR="005A540C" w:rsidRPr="005A540C">
        <w:rPr>
          <w:rFonts w:ascii="Times New Roman" w:hAnsi="Times New Roman" w:cs="Times New Roman"/>
          <w:sz w:val="28"/>
          <w:szCs w:val="28"/>
          <w:u w:val="single"/>
        </w:rPr>
        <w:t xml:space="preserve"> WUOZ</w:t>
      </w:r>
      <w:r w:rsidRPr="005A540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:</w:t>
      </w:r>
    </w:p>
    <w:p w14:paraId="20614491" w14:textId="34FD0F70" w:rsidR="00AC451B" w:rsidRDefault="0004292C" w:rsidP="00AB4CCB">
      <w:pPr>
        <w:shd w:val="clear" w:color="auto" w:fill="FFFFFF"/>
        <w:spacing w:beforeAutospacing="1" w:after="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Strona Internetowa WUOZ nie spełnia w całości wymagań określonych w ustawie </w:t>
      </w:r>
      <w:bookmarkStart w:id="0" w:name="_Hlk54781737"/>
      <w:r w:rsidR="005A540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o dostępności cyfrowej</w:t>
      </w:r>
      <w:r w:rsidR="005A54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bookmarkEnd w:id="0"/>
      <w:r w:rsidR="006726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oraz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załączniku do ustawy</w:t>
      </w:r>
      <w:r w:rsidR="00672666" w:rsidRPr="00672666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</w:t>
      </w:r>
      <w:r w:rsidR="00672666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o dostępności cyfrowej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na dzień sporządzenia niniejszej oceny </w:t>
      </w:r>
      <w:r w:rsidR="00D44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WUOZ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 jest w stanie zapewnić dostępności cyfrowej strony internetowej WUOZ</w:t>
      </w:r>
      <w:r w:rsidR="00AC45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powodu zaprojektowania strony internetowej przed wejściem w życie ustawy o dostępności cyfrowej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5BF06EF4" w14:textId="1F5B4B46" w:rsidR="0004292C" w:rsidRDefault="0004292C" w:rsidP="00AB4CCB">
      <w:pPr>
        <w:shd w:val="clear" w:color="auto" w:fill="FFFFFF"/>
        <w:spacing w:beforeAutospacing="1" w:after="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bookmarkStart w:id="1" w:name="_Hlk54778127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Wobec powyższego WUOZ proponuje skorzystanie przez osoby uprawnione na podstawie ustawy</w:t>
      </w:r>
      <w:r w:rsidR="005A540C" w:rsidRPr="005A540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</w:t>
      </w:r>
      <w:r w:rsidR="005A540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o dostępności cyfrowej</w:t>
      </w:r>
      <w:r w:rsidR="005A54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skorzystania z dostępu alternatywnego do strony internetowej WUOZ, polegającego na kontakcie telefonicznym, korespondencyjnym, za pomocą środków komunikacji elektronicznej z koordynatorem do spraw dostępności WUOZ.</w:t>
      </w:r>
    </w:p>
    <w:p w14:paraId="5ABA6E1A" w14:textId="77777777" w:rsidR="00880CC2" w:rsidRPr="00F91155" w:rsidRDefault="00880CC2" w:rsidP="00880CC2">
      <w:pPr>
        <w:shd w:val="clear" w:color="auto" w:fill="FFFFFF"/>
        <w:spacing w:beforeAutospacing="1" w:after="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91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Dane kontaktowe koordynatora do spraw dostępności w</w:t>
      </w:r>
      <w:r w:rsidRPr="00F9115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 Wojewódzkim Urzędzie Ochrony Zabytków w Łodzi: </w:t>
      </w:r>
      <w:r w:rsidRPr="00F91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e-mail:  </w:t>
      </w:r>
      <w:hyperlink r:id="rId5" w:history="1">
        <w:r w:rsidRPr="00F91155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j.bujacz@wuoz-lodz.pl</w:t>
        </w:r>
      </w:hyperlink>
      <w:r w:rsidRPr="00F91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; telefon 42 631 78 92 lub 42 635 80 02. </w:t>
      </w:r>
    </w:p>
    <w:bookmarkEnd w:id="1"/>
    <w:p w14:paraId="3848132B" w14:textId="1D424003" w:rsidR="00AB4CCB" w:rsidRDefault="00AB4CCB" w:rsidP="00AB4CCB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B4C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Dostosowanie strony internetowej do wymogów ustawy </w:t>
      </w:r>
      <w:r w:rsidR="005A540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o dostępności cyfrowej</w:t>
      </w:r>
      <w:r w:rsidR="005A540C" w:rsidRPr="00AB4C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AB4C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zakresie dostępności cyfrowej nastąpi do 31 grudnia 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Pr="00AB4C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roku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po zabezpieczeniu środków finansowych na ten cel w budżecie WUOZ na rok 2021.</w:t>
      </w:r>
    </w:p>
    <w:p w14:paraId="0C7560CA" w14:textId="44AFF62A" w:rsidR="00AB4CCB" w:rsidRDefault="00AB4CCB" w:rsidP="00AB4CCB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Szacowany koszt zapewnienia dostępności cyfrowej na rok 2021: </w:t>
      </w:r>
      <w:r w:rsidR="003F1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2.500 -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5.000 zł</w:t>
      </w:r>
      <w:r w:rsidR="003F1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DC152D5" w14:textId="16FC6929" w:rsidR="00D445BA" w:rsidRDefault="00D445BA" w:rsidP="00AB4CCB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Okres publikowania strony internetowej</w:t>
      </w:r>
      <w:r w:rsidRPr="00BF77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="00BF7775" w:rsidRPr="00BF77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 15.11.2017 r</w:t>
      </w:r>
      <w:r w:rsidRPr="00BF77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4245B62A" w14:textId="33491E90" w:rsidR="00D445BA" w:rsidRDefault="00D445BA" w:rsidP="00AB4CCB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Liczba użytkowników korzystających ze strony internetowej WUOZ</w:t>
      </w:r>
      <w:r w:rsidRPr="00BF77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="00BF7775" w:rsidRPr="00BF77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="00BF77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9812</w:t>
      </w:r>
    </w:p>
    <w:p w14:paraId="7619CF92" w14:textId="43BA2EEB" w:rsidR="00D445BA" w:rsidRPr="00AB4CCB" w:rsidRDefault="00D445BA" w:rsidP="00AB4CCB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Częstotliwość publikacji nowych treści na stronie internetowej </w:t>
      </w:r>
      <w:r w:rsidRPr="00BF77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WUOZ:</w:t>
      </w:r>
      <w:r w:rsidR="00BF77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1-2 razy na m-</w:t>
      </w:r>
      <w:proofErr w:type="spellStart"/>
      <w:r w:rsidR="00BF77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ąc</w:t>
      </w:r>
      <w:proofErr w:type="spellEnd"/>
    </w:p>
    <w:p w14:paraId="21FE58EB" w14:textId="1C82FC0B" w:rsidR="005A540C" w:rsidRDefault="005A540C" w:rsidP="005A54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5A540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Wyniki oceny w zakresie </w:t>
      </w:r>
      <w:r w:rsidRPr="005A540C">
        <w:rPr>
          <w:rFonts w:ascii="Times New Roman" w:hAnsi="Times New Roman" w:cs="Times New Roman"/>
          <w:sz w:val="28"/>
          <w:szCs w:val="28"/>
          <w:u w:val="single"/>
        </w:rPr>
        <w:t xml:space="preserve">zapewnienia </w:t>
      </w:r>
      <w:r w:rsidRPr="005A540C">
        <w:rPr>
          <w:rFonts w:ascii="Times New Roman" w:hAnsi="Times New Roman" w:cs="Times New Roman"/>
          <w:b/>
          <w:bCs/>
          <w:sz w:val="28"/>
          <w:szCs w:val="28"/>
          <w:u w:val="single"/>
        </w:rPr>
        <w:t>dostępności architektonicznej w</w:t>
      </w:r>
      <w:r w:rsidRPr="005A540C">
        <w:rPr>
          <w:rFonts w:ascii="Times New Roman" w:hAnsi="Times New Roman" w:cs="Times New Roman"/>
          <w:sz w:val="28"/>
          <w:szCs w:val="28"/>
          <w:u w:val="single"/>
        </w:rPr>
        <w:t xml:space="preserve"> WUOZ</w:t>
      </w:r>
      <w:r w:rsidRPr="005A540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:</w:t>
      </w:r>
    </w:p>
    <w:p w14:paraId="2A871507" w14:textId="3D55D7FD" w:rsidR="00EB2C43" w:rsidRPr="00EB2C43" w:rsidRDefault="005A540C" w:rsidP="003F1B58">
      <w:pPr>
        <w:spacing w:line="360" w:lineRule="auto"/>
        <w:jc w:val="both"/>
        <w:rPr>
          <w:rFonts w:ascii="Noto Serif" w:eastAsia="Times New Roman" w:hAnsi="Noto Serif" w:cs="Noto Serif"/>
          <w:b/>
          <w:bCs/>
          <w:sz w:val="21"/>
          <w:szCs w:val="21"/>
          <w:lang w:eastAsia="pl-PL"/>
        </w:rPr>
      </w:pPr>
      <w:r w:rsidRPr="005A54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WUOZ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nie zostały spełnione minimalne wymagania określone ustawą o </w:t>
      </w:r>
      <w:r w:rsidR="00EB2C43">
        <w:rPr>
          <w:rFonts w:ascii="Times New Roman" w:hAnsi="Times New Roman" w:cs="Times New Roman"/>
          <w:sz w:val="24"/>
          <w:szCs w:val="24"/>
        </w:rPr>
        <w:t>dostępności osobom ze szczególnymi potrzebami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służące zapewnieniu dostępności osobom ze szczególnymi potrzebami w zakresie dostępności architektonicznej </w:t>
      </w:r>
      <w:r w:rsidR="00EB2C43">
        <w:rPr>
          <w:rFonts w:ascii="Times New Roman" w:hAnsi="Times New Roman" w:cs="Times New Roman"/>
          <w:sz w:val="24"/>
          <w:szCs w:val="24"/>
          <w:shd w:val="clear" w:color="auto" w:fill="FFFFFF"/>
        </w:rPr>
        <w:t>poprzez:</w:t>
      </w:r>
    </w:p>
    <w:p w14:paraId="1B3E7DF2" w14:textId="2AC9A4F2" w:rsidR="00EB2C43" w:rsidRPr="00EB2C43" w:rsidRDefault="00EB2C43" w:rsidP="00FF49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EB2C43">
        <w:rPr>
          <w:rFonts w:ascii="Times New Roman" w:eastAsia="Times New Roman" w:hAnsi="Times New Roman" w:cs="Times New Roman"/>
          <w:sz w:val="24"/>
          <w:szCs w:val="24"/>
          <w:lang w:eastAsia="pl-PL"/>
        </w:rPr>
        <w:t> zapewnienie wolnych od barier poziomych i pionowych przestrzeni komunikacyjnych budynków,</w:t>
      </w:r>
    </w:p>
    <w:p w14:paraId="09561499" w14:textId="5051560D" w:rsidR="00EB2C43" w:rsidRPr="00EB2C43" w:rsidRDefault="00EB2C43" w:rsidP="00FF49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EB2C43">
        <w:rPr>
          <w:rFonts w:ascii="Times New Roman" w:eastAsia="Times New Roman" w:hAnsi="Times New Roman" w:cs="Times New Roman"/>
          <w:sz w:val="24"/>
          <w:szCs w:val="24"/>
          <w:lang w:eastAsia="pl-PL"/>
        </w:rPr>
        <w:t> instalację urządzeń lub zastosowanie środków technicznych i rozwiązań architektonicznych w budynku, które umożliwiają dostęp do wszystkich pomieszczeń, z wyłączeniem pomieszczeń technicznych,</w:t>
      </w:r>
    </w:p>
    <w:p w14:paraId="45F25485" w14:textId="6BD1ED93" w:rsidR="00EB2C43" w:rsidRPr="00EB2C43" w:rsidRDefault="00EB2C43" w:rsidP="00FF49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F497F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EB2C43">
        <w:rPr>
          <w:rFonts w:ascii="Times New Roman" w:eastAsia="Times New Roman" w:hAnsi="Times New Roman" w:cs="Times New Roman"/>
          <w:sz w:val="24"/>
          <w:szCs w:val="24"/>
          <w:lang w:eastAsia="pl-PL"/>
        </w:rPr>
        <w:t> zapewnienie informacji na temat rozkładu pomieszczeń w budynku, co najmniej w sposób wizualny i dotykowy lub głosowy,</w:t>
      </w:r>
    </w:p>
    <w:p w14:paraId="43F17EAE" w14:textId="1CA8DA9D" w:rsidR="00EB2C43" w:rsidRPr="00EB2C43" w:rsidRDefault="00EB2C43" w:rsidP="00FF49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97F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EB2C43">
        <w:rPr>
          <w:rFonts w:ascii="Times New Roman" w:eastAsia="Times New Roman" w:hAnsi="Times New Roman" w:cs="Times New Roman"/>
          <w:sz w:val="24"/>
          <w:szCs w:val="24"/>
          <w:lang w:eastAsia="pl-PL"/>
        </w:rPr>
        <w:t> zapewnienie osobom ze szczególnymi potrzebami możliwości ewakuacji lub ich uratowania w inny sposób;</w:t>
      </w:r>
    </w:p>
    <w:p w14:paraId="1B715483" w14:textId="77777777" w:rsidR="00EB2C43" w:rsidRPr="005A540C" w:rsidRDefault="00EB2C43" w:rsidP="00EB2C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WUOZ zostały spełnione minimalne wymagania określone ustawą o </w:t>
      </w:r>
      <w:r>
        <w:rPr>
          <w:rFonts w:ascii="Times New Roman" w:hAnsi="Times New Roman" w:cs="Times New Roman"/>
          <w:sz w:val="24"/>
          <w:szCs w:val="24"/>
        </w:rPr>
        <w:t>dostępności osobom ze szczególnymi potrzebami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służące zapewnieniu dostępności osobom ze szczególnymi potrzebami w zakresie dostępności architektonicznej poprzez:</w:t>
      </w:r>
    </w:p>
    <w:p w14:paraId="718FA2AD" w14:textId="03028B0F" w:rsidR="00EB2C43" w:rsidRDefault="00EB2C43" w:rsidP="00EB2C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B2C43">
        <w:rPr>
          <w:rFonts w:ascii="Noto Serif" w:hAnsi="Noto Serif" w:cs="Noto Serif"/>
          <w:color w:val="333333"/>
          <w:sz w:val="21"/>
          <w:szCs w:val="21"/>
          <w:shd w:val="clear" w:color="auto" w:fill="FFFFFF"/>
        </w:rPr>
        <w:t> </w:t>
      </w:r>
      <w:r w:rsidRPr="00EB2C43">
        <w:rPr>
          <w:rFonts w:ascii="Times New Roman" w:hAnsi="Times New Roman" w:cs="Times New Roman"/>
          <w:sz w:val="24"/>
          <w:szCs w:val="24"/>
          <w:shd w:val="clear" w:color="auto" w:fill="FFFFFF"/>
        </w:rPr>
        <w:t>zapewnienie wstępu do budynku osobie korzystającej z psa asystującego, o którym mowa w </w:t>
      </w:r>
      <w:hyperlink r:id="rId6" w:history="1">
        <w:r w:rsidRPr="00EB2C43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art. 2 pkt 11</w:t>
        </w:r>
      </w:hyperlink>
      <w:r w:rsidRPr="00EB2C43">
        <w:rPr>
          <w:rFonts w:ascii="Times New Roman" w:hAnsi="Times New Roman" w:cs="Times New Roman"/>
          <w:sz w:val="24"/>
          <w:szCs w:val="24"/>
          <w:shd w:val="clear" w:color="auto" w:fill="FFFFFF"/>
        </w:rPr>
        <w:t> ustawy z dnia 27 sierpnia 1997 r. o rehabilitacji zawodowej i społecznej oraz zatrudnianiu osób niepełnosprawnych (Dz.U. z 2020 r. </w:t>
      </w:r>
      <w:hyperlink r:id="rId7" w:history="1">
        <w:r w:rsidRPr="00EB2C43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poz. 426</w:t>
        </w:r>
      </w:hyperlink>
      <w:r w:rsidRPr="00EB2C4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8" w:history="1">
        <w:r w:rsidRPr="00EB2C43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568</w:t>
        </w:r>
      </w:hyperlink>
      <w:r w:rsidRPr="00EB2C43">
        <w:rPr>
          <w:rFonts w:ascii="Times New Roman" w:hAnsi="Times New Roman" w:cs="Times New Roman"/>
          <w:sz w:val="24"/>
          <w:szCs w:val="24"/>
          <w:shd w:val="clear" w:color="auto" w:fill="FFFFFF"/>
        </w:rPr>
        <w:t> i </w:t>
      </w:r>
      <w:hyperlink r:id="rId9" w:history="1">
        <w:r w:rsidRPr="00EB2C43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875</w:t>
        </w:r>
      </w:hyperlink>
      <w:r w:rsidRPr="00EB2C43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B27B997" w14:textId="0D94DB65" w:rsidR="00EB2C43" w:rsidRDefault="00EB2C43" w:rsidP="00EB2C43">
      <w:pPr>
        <w:shd w:val="clear" w:color="auto" w:fill="FFFFFF"/>
        <w:spacing w:beforeAutospacing="1" w:after="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Wobec powyższego WUOZ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proponuje skorzystanie przez osoby uprawnione na podstawie ustawy</w:t>
      </w:r>
      <w:r w:rsidRPr="005A540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</w:t>
      </w:r>
      <w:r w:rsidR="00FF497F">
        <w:rPr>
          <w:rFonts w:ascii="Times New Roman" w:hAnsi="Times New Roman" w:cs="Times New Roman"/>
          <w:sz w:val="24"/>
          <w:szCs w:val="24"/>
        </w:rPr>
        <w:t>o dostępności osobom ze szczególnymi potrzebami</w:t>
      </w:r>
      <w:r w:rsidR="00FF497F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dostępu alternatywnego polegającego na kontakcie telefonicznym, korespondencyjnym, za pomocą środków komunikacji elektronicznej z koordynatorem do spraw dostępności WUOZ</w:t>
      </w:r>
      <w:r w:rsidR="00FF4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celu uzyskania indywidualnie określonej pomocy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203947BF" w14:textId="77777777" w:rsidR="00880CC2" w:rsidRPr="00F91155" w:rsidRDefault="00880CC2" w:rsidP="00880CC2">
      <w:pPr>
        <w:shd w:val="clear" w:color="auto" w:fill="FFFFFF"/>
        <w:spacing w:beforeAutospacing="1" w:after="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91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Dane kontaktowe koordynatora do spraw dostępności w</w:t>
      </w:r>
      <w:r w:rsidRPr="00F9115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 Wojewódzkim Urzędzie Ochrony Zabytków w Łodzi: </w:t>
      </w:r>
      <w:r w:rsidRPr="00F91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e-mail:  </w:t>
      </w:r>
      <w:hyperlink r:id="rId10" w:history="1">
        <w:r w:rsidRPr="00F91155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j.bujacz@wuoz-lodz.pl</w:t>
        </w:r>
      </w:hyperlink>
      <w:r w:rsidRPr="00F91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; telefon 42 631 78 92 lub 42 635 80 02. </w:t>
      </w:r>
    </w:p>
    <w:p w14:paraId="22B15D27" w14:textId="77777777" w:rsidR="00880CC2" w:rsidRDefault="00880CC2" w:rsidP="00EB2C43">
      <w:pPr>
        <w:shd w:val="clear" w:color="auto" w:fill="FFFFFF"/>
        <w:spacing w:beforeAutospacing="1" w:after="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9C8C6CF" w14:textId="5564FAF5" w:rsidR="00FF497F" w:rsidRDefault="00FF497F" w:rsidP="00FF49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5A540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Wyniki oceny w zakresie </w:t>
      </w:r>
      <w:r w:rsidRPr="005A540C">
        <w:rPr>
          <w:rFonts w:ascii="Times New Roman" w:hAnsi="Times New Roman" w:cs="Times New Roman"/>
          <w:sz w:val="28"/>
          <w:szCs w:val="28"/>
          <w:u w:val="single"/>
        </w:rPr>
        <w:t xml:space="preserve">zapewnienia </w:t>
      </w:r>
      <w:r w:rsidRPr="005A54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dostępności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informacyjno-komunikacyjnej</w:t>
      </w:r>
      <w:r w:rsidRPr="005A54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w</w:t>
      </w:r>
      <w:r w:rsidRPr="005A540C">
        <w:rPr>
          <w:rFonts w:ascii="Times New Roman" w:hAnsi="Times New Roman" w:cs="Times New Roman"/>
          <w:sz w:val="28"/>
          <w:szCs w:val="28"/>
          <w:u w:val="single"/>
        </w:rPr>
        <w:t xml:space="preserve"> WUOZ</w:t>
      </w:r>
      <w:r w:rsidRPr="005A540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:</w:t>
      </w:r>
    </w:p>
    <w:p w14:paraId="78F26CE9" w14:textId="263D35AB" w:rsidR="00FF497F" w:rsidRPr="005A540C" w:rsidRDefault="00FF497F" w:rsidP="00FF49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54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WUOZ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nie zostały spełnione minimalne wymagania określone ustawą o </w:t>
      </w:r>
      <w:r>
        <w:rPr>
          <w:rFonts w:ascii="Times New Roman" w:hAnsi="Times New Roman" w:cs="Times New Roman"/>
          <w:sz w:val="24"/>
          <w:szCs w:val="24"/>
        </w:rPr>
        <w:t>dostępności osobom ze szczególnymi potrzebami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służące zapewnieniu dostępności osobom ze szczególnymi potrzebami w zakresie dostępności informacyjno-komunikacyjnej poprzez:</w:t>
      </w:r>
    </w:p>
    <w:p w14:paraId="66AFE66F" w14:textId="4C64A3C2" w:rsidR="00FF497F" w:rsidRPr="00FF497F" w:rsidRDefault="00FF497F" w:rsidP="00FF49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F4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 obsługę z wykorzystaniem środków wspierających komunikowanie się, o których mowa w </w:t>
      </w:r>
      <w:hyperlink r:id="rId11" w:history="1">
        <w:r w:rsidRPr="00FF497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art. 3 pkt 5</w:t>
        </w:r>
      </w:hyperlink>
      <w:r w:rsidRPr="00FF4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ustawy z dnia 19 sierpnia 2011 r. o języku migowym i innych środkach komunikowania się (Dz.U. z 2017 r. </w:t>
      </w:r>
      <w:hyperlink r:id="rId12" w:history="1">
        <w:r w:rsidRPr="00FF497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poz. 1824</w:t>
        </w:r>
      </w:hyperlink>
      <w:r w:rsidRPr="00FF4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), lub przez wykorzystanie zdalnego dostępu online do usługi tłumacza przez strony internetowe i aplikacje,</w:t>
      </w:r>
    </w:p>
    <w:p w14:paraId="6E1A67E8" w14:textId="2E02B9B2" w:rsidR="00FF497F" w:rsidRPr="00FF497F" w:rsidRDefault="00FF497F" w:rsidP="00FF49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F4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  instalację urządzeń lub innych środków technicznych do obsługi osób słabosłyszących, w szczególności pętli indukcyjnych, systemów FM lub urządzeń opartych o inne technologie, których celem jest wspomaganie słyszenia,</w:t>
      </w:r>
    </w:p>
    <w:p w14:paraId="5B940296" w14:textId="6ECD5731" w:rsidR="00FF497F" w:rsidRPr="00FF497F" w:rsidRDefault="00FF497F" w:rsidP="00FF49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F4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  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14:paraId="62D1251F" w14:textId="0F63D9B4" w:rsidR="00FF497F" w:rsidRPr="00FF497F" w:rsidRDefault="00FF497F" w:rsidP="00FF49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F4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  zapewnienie, na wniosek osoby ze szczególnymi potrzebami, komunikacji z podmiotem publicznym w formie określonej w tym wniosku.</w:t>
      </w:r>
    </w:p>
    <w:p w14:paraId="3C1310A5" w14:textId="08FD9F14" w:rsidR="00FF497F" w:rsidRDefault="00FF497F" w:rsidP="00FF497F">
      <w:pPr>
        <w:shd w:val="clear" w:color="auto" w:fill="FFFFFF"/>
        <w:spacing w:beforeAutospacing="1" w:after="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Wobec powyższego WUOZ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proponuje skorzystanie przez osoby uprawnione na podstawie ustawy</w:t>
      </w:r>
      <w:r w:rsidRPr="005A540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dostępności osobom ze szczególnymi potrzebami</w:t>
      </w:r>
      <w:r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dostępu alternatywnego polegającego na kontakcie telefonicznym, korespondencyjnym, za pomocą środków komunikacji elektronicznej z koordynatorem do spraw dostępności WUOZ w celu uzyskania indywidualnie określonej pomocy.</w:t>
      </w:r>
    </w:p>
    <w:p w14:paraId="34603997" w14:textId="77777777" w:rsidR="00880CC2" w:rsidRPr="00F91155" w:rsidRDefault="00880CC2" w:rsidP="00880CC2">
      <w:pPr>
        <w:shd w:val="clear" w:color="auto" w:fill="FFFFFF"/>
        <w:spacing w:beforeAutospacing="1" w:after="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91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Dane kontaktowe koordynatora do spraw dostępności w</w:t>
      </w:r>
      <w:r w:rsidRPr="00F9115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 Wojewódzkim Urzędzie Ochrony Zabytków w Łodzi: </w:t>
      </w:r>
      <w:r w:rsidRPr="00F91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e-mail:  </w:t>
      </w:r>
      <w:hyperlink r:id="rId13" w:history="1">
        <w:r w:rsidRPr="00F91155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j.bujacz@wuoz-lodz.pl</w:t>
        </w:r>
      </w:hyperlink>
      <w:r w:rsidRPr="00F91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; telefon 42 631 78 92 lub 42 635 80 02. </w:t>
      </w:r>
    </w:p>
    <w:p w14:paraId="77EEB121" w14:textId="05228DF7" w:rsidR="00FF497F" w:rsidRPr="00BF7775" w:rsidRDefault="00BF7775" w:rsidP="00BF7775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BF777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Joanna Bujacz 30.10.2020 r.</w:t>
      </w:r>
    </w:p>
    <w:p w14:paraId="19ACE2CD" w14:textId="161DF46D" w:rsidR="00BF7775" w:rsidRPr="00BF7775" w:rsidRDefault="00BF7775" w:rsidP="00BF7775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BF777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Koordynator </w:t>
      </w:r>
      <w:proofErr w:type="spellStart"/>
      <w:r w:rsidRPr="00BF777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d.s</w:t>
      </w:r>
      <w:proofErr w:type="spellEnd"/>
      <w:r w:rsidRPr="00BF777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dostępności </w:t>
      </w:r>
    </w:p>
    <w:p w14:paraId="56C4BF14" w14:textId="77777777" w:rsidR="00BF7775" w:rsidRDefault="00BF7775" w:rsidP="00BF7775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w</w:t>
      </w:r>
      <w:r w:rsidRPr="00BF777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Wojewódzkim Urzędzie Ochrony Zabytków</w:t>
      </w:r>
    </w:p>
    <w:p w14:paraId="1636A954" w14:textId="632D2A83" w:rsidR="00BF7775" w:rsidRPr="00BF7775" w:rsidRDefault="00BF7775" w:rsidP="00BF7775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BF777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w Łodzi</w:t>
      </w:r>
    </w:p>
    <w:sectPr w:rsidR="00BF7775" w:rsidRPr="00BF7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4000001F" w:usb2="08000029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F9"/>
    <w:rsid w:val="0004292C"/>
    <w:rsid w:val="00104F1E"/>
    <w:rsid w:val="002C24F9"/>
    <w:rsid w:val="003F1B58"/>
    <w:rsid w:val="005A540C"/>
    <w:rsid w:val="00672666"/>
    <w:rsid w:val="00832D23"/>
    <w:rsid w:val="00880CC2"/>
    <w:rsid w:val="00AB4CCB"/>
    <w:rsid w:val="00AC451B"/>
    <w:rsid w:val="00BF7775"/>
    <w:rsid w:val="00D445BA"/>
    <w:rsid w:val="00EB2C43"/>
    <w:rsid w:val="00FF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4280"/>
  <w15:chartTrackingRefBased/>
  <w15:docId w15:val="{A78288E7-BC6E-4AFB-AEB3-EC6A8E2E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4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CC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4C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4C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4CCB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429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292C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1B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1B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3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46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0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234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6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7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23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15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4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65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ojsgy2teltqmfyc4njtg43deobzhe" TargetMode="External"/><Relationship Id="rId13" Type="http://schemas.openxmlformats.org/officeDocument/2006/relationships/hyperlink" Target="mailto:j.bujacz@wuoz-lod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obwgu3tkltqmfyc4njtguztgmruha" TargetMode="External"/><Relationship Id="rId12" Type="http://schemas.openxmlformats.org/officeDocument/2006/relationships/hyperlink" Target="https://sip.legalis.pl/document-view.seam?documentId=mfrxilrtg4ytcnbyg44dsltqmfyc4nbqga2deobxg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4ytiobwgu3tkltqmfyc4njtguztgmrwhe" TargetMode="External"/><Relationship Id="rId11" Type="http://schemas.openxmlformats.org/officeDocument/2006/relationships/hyperlink" Target="https://sip.legalis.pl/document-view.seam?documentId=mfrxilrtg4ytcnbyg44dsltqmfyc4nbqga2deobzgu" TargetMode="External"/><Relationship Id="rId5" Type="http://schemas.openxmlformats.org/officeDocument/2006/relationships/hyperlink" Target="mailto:j.bujacz@wuoz-lodz.pl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j.bujacz@wuoz-lod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kmbxgy2dcltqmfyc4njugi4dknbug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B35FD-9B14-4C5E-ABCD-21B0A1D73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982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Bujacz</dc:creator>
  <cp:keywords/>
  <dc:description/>
  <cp:lastModifiedBy>Joanna Bujacz</cp:lastModifiedBy>
  <cp:revision>9</cp:revision>
  <cp:lastPrinted>2020-11-02T14:01:00Z</cp:lastPrinted>
  <dcterms:created xsi:type="dcterms:W3CDTF">2020-10-28T09:48:00Z</dcterms:created>
  <dcterms:modified xsi:type="dcterms:W3CDTF">2020-11-02T14:02:00Z</dcterms:modified>
</cp:coreProperties>
</file>